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E2" w:rsidRPr="00565D5A" w:rsidRDefault="00E35BE2" w:rsidP="00E35BE2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565D5A">
        <w:rPr>
          <w:rFonts w:ascii="Times New Roman" w:hAnsi="Times New Roman" w:cs="Times New Roman"/>
          <w:b/>
          <w:color w:val="FF0000"/>
          <w:sz w:val="28"/>
          <w:u w:val="single"/>
        </w:rPr>
        <w:t>JOURNEE JOFF à ATHIS-MONS 14/11/2018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1064"/>
        <w:gridCol w:w="1064"/>
        <w:gridCol w:w="1064"/>
        <w:gridCol w:w="1064"/>
        <w:gridCol w:w="1064"/>
        <w:gridCol w:w="1070"/>
        <w:gridCol w:w="821"/>
        <w:gridCol w:w="821"/>
        <w:gridCol w:w="821"/>
        <w:gridCol w:w="1332"/>
        <w:gridCol w:w="1332"/>
      </w:tblGrid>
      <w:tr w:rsidR="00E35BE2" w:rsidRPr="00E35BE2" w:rsidTr="00E35BE2">
        <w:trPr>
          <w:trHeight w:val="90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35BE2" w:rsidRPr="00E35BE2" w:rsidTr="00E35BE2">
        <w:trPr>
          <w:trHeight w:val="510"/>
        </w:trPr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</w:p>
        </w:tc>
        <w:tc>
          <w:tcPr>
            <w:tcW w:w="2078" w:type="pct"/>
            <w:gridSpan w:val="6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fr-FR"/>
              </w:rPr>
              <w:t>TABLEAU DES SCORES</w:t>
            </w:r>
          </w:p>
        </w:tc>
        <w:tc>
          <w:tcPr>
            <w:tcW w:w="166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  <w:t>TABLEAU DES POINTS</w:t>
            </w:r>
          </w:p>
        </w:tc>
      </w:tr>
      <w:tr w:rsidR="00E35BE2" w:rsidRPr="00E35BE2" w:rsidTr="00E35BE2">
        <w:trPr>
          <w:trHeight w:val="300"/>
        </w:trPr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35BE2" w:rsidRPr="00E35BE2" w:rsidRDefault="00085596" w:rsidP="00085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085596"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fr-FR"/>
              </w:rPr>
              <w:t>BENJAMINS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 </w:t>
            </w:r>
          </w:p>
        </w:tc>
        <w:tc>
          <w:tcPr>
            <w:tcW w:w="166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Match gagné = 3 points</w:t>
            </w:r>
          </w:p>
        </w:tc>
      </w:tr>
      <w:tr w:rsidR="00E35BE2" w:rsidRPr="00E35BE2" w:rsidTr="00E35BE2">
        <w:trPr>
          <w:trHeight w:val="360"/>
        </w:trPr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8"/>
                <w:highlight w:val="yellow"/>
                <w:lang w:eastAsia="fr-FR"/>
              </w:rPr>
              <w:t>POULE 1</w:t>
            </w:r>
          </w:p>
        </w:tc>
        <w:tc>
          <w:tcPr>
            <w:tcW w:w="2078" w:type="pct"/>
            <w:gridSpan w:val="6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  <w:t>ORDRE DE DEROULEMENT</w:t>
            </w:r>
          </w:p>
        </w:tc>
        <w:tc>
          <w:tcPr>
            <w:tcW w:w="166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Match nul       = 1 point</w:t>
            </w:r>
          </w:p>
        </w:tc>
      </w:tr>
      <w:tr w:rsidR="00E35BE2" w:rsidRPr="00E35BE2" w:rsidTr="00E35BE2">
        <w:trPr>
          <w:trHeight w:val="360"/>
        </w:trPr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8"/>
                <w:lang w:eastAsia="fr-FR"/>
              </w:rPr>
              <w:t> </w:t>
            </w:r>
          </w:p>
        </w:tc>
        <w:tc>
          <w:tcPr>
            <w:tcW w:w="2078" w:type="pct"/>
            <w:gridSpan w:val="6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  <w:t>DES MATCHS</w:t>
            </w:r>
          </w:p>
        </w:tc>
        <w:tc>
          <w:tcPr>
            <w:tcW w:w="166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Match </w:t>
            </w:r>
            <w:proofErr w:type="gramStart"/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perdu  =</w:t>
            </w:r>
            <w:proofErr w:type="gramEnd"/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0 point  </w:t>
            </w:r>
          </w:p>
        </w:tc>
      </w:tr>
      <w:tr w:rsidR="00E35BE2" w:rsidRPr="00E35BE2" w:rsidTr="00565D5A">
        <w:trPr>
          <w:trHeight w:val="60"/>
        </w:trPr>
        <w:tc>
          <w:tcPr>
            <w:tcW w:w="1255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35BE2" w:rsidRPr="00E35BE2" w:rsidTr="003023CB">
        <w:trPr>
          <w:trHeight w:val="500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II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III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Points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</w:tr>
      <w:tr w:rsidR="00E35BE2" w:rsidRPr="00E35BE2" w:rsidTr="003023CB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DELALANDE SS A et B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6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26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E35BE2" w:rsidRPr="00E35BE2" w:rsidTr="00565D5A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OLIVIER DE SERRE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E35BE2" w:rsidRPr="00E35BE2" w:rsidTr="00565D5A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SAINT LOUIS SAINT CLEMENT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="004D3D9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(-2)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E35BE2" w:rsidRPr="00E35BE2" w:rsidTr="00565D5A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BUISSON 1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="004D3D9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(+2)</w:t>
            </w:r>
            <w:bookmarkStart w:id="0" w:name="_GoBack"/>
            <w:bookmarkEnd w:id="0"/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</w:tbl>
    <w:p w:rsidR="00E35BE2" w:rsidRDefault="00E35BE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1064"/>
        <w:gridCol w:w="1064"/>
        <w:gridCol w:w="1064"/>
        <w:gridCol w:w="1064"/>
        <w:gridCol w:w="1064"/>
        <w:gridCol w:w="1070"/>
        <w:gridCol w:w="821"/>
        <w:gridCol w:w="821"/>
        <w:gridCol w:w="821"/>
        <w:gridCol w:w="1332"/>
        <w:gridCol w:w="1332"/>
      </w:tblGrid>
      <w:tr w:rsidR="00E35BE2" w:rsidRPr="00E35BE2" w:rsidTr="00565D5A">
        <w:trPr>
          <w:trHeight w:val="90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085596" w:rsidP="00085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</w:pPr>
            <w:r w:rsidRPr="00085596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fr-FR"/>
              </w:rPr>
              <w:t>BENJAMINS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35BE2" w:rsidRPr="00E35BE2" w:rsidTr="00565D5A">
        <w:trPr>
          <w:trHeight w:val="360"/>
        </w:trPr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565D5A" w:rsidP="0056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highlight w:val="green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8"/>
                <w:highlight w:val="green"/>
                <w:lang w:eastAsia="fr-FR"/>
              </w:rPr>
              <w:t xml:space="preserve">POULE </w:t>
            </w:r>
            <w:r w:rsidRPr="00085596">
              <w:rPr>
                <w:rFonts w:ascii="Arial" w:eastAsia="Times New Roman" w:hAnsi="Arial" w:cs="Arial"/>
                <w:sz w:val="24"/>
                <w:szCs w:val="28"/>
                <w:highlight w:val="green"/>
                <w:lang w:eastAsia="fr-FR"/>
              </w:rPr>
              <w:t>2</w:t>
            </w:r>
          </w:p>
        </w:tc>
        <w:tc>
          <w:tcPr>
            <w:tcW w:w="2078" w:type="pct"/>
            <w:gridSpan w:val="6"/>
            <w:tcBorders>
              <w:top w:val="nil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35BE2" w:rsidRPr="00E35BE2" w:rsidTr="00565D5A">
        <w:trPr>
          <w:trHeight w:val="60"/>
        </w:trPr>
        <w:tc>
          <w:tcPr>
            <w:tcW w:w="1255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BE2" w:rsidRPr="00E35BE2" w:rsidRDefault="00E35BE2" w:rsidP="00E35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35BE2" w:rsidRPr="00E35BE2" w:rsidTr="00584589">
        <w:trPr>
          <w:trHeight w:val="500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  <w:r w:rsidRPr="00E35B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I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II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III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Points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E35BE2" w:rsidP="00E35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5BE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</w:tr>
      <w:tr w:rsidR="00E35BE2" w:rsidRPr="00E35BE2" w:rsidTr="00584589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GATINES 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5E4CF8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26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E35BE2" w:rsidRPr="00E35BE2" w:rsidTr="005E4CF8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SAINT LOUIS SAINT CLEMENT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E4CF8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E35BE2" w:rsidRPr="00E35BE2" w:rsidTr="005E4CF8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BUISSON 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E4CF8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E35BE2" w:rsidRPr="00E35BE2" w:rsidTr="005E4CF8">
        <w:trPr>
          <w:trHeight w:val="600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5BE2" w:rsidRPr="00E35BE2" w:rsidRDefault="00565D5A" w:rsidP="00E3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DELALANDE AS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5E4CF8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424242" w:fill="808080"/>
            <w:noWrap/>
            <w:vAlign w:val="center"/>
            <w:hideMark/>
          </w:tcPr>
          <w:p w:rsidR="00E35BE2" w:rsidRPr="00E35BE2" w:rsidRDefault="00E35BE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 w:rsidRPr="00E35BE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424242" w:fill="FFFFFF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5BE2" w:rsidRPr="00E35BE2" w:rsidRDefault="00B63012" w:rsidP="005E4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</w:tbl>
    <w:p w:rsidR="00E35BE2" w:rsidRDefault="00E35BE2"/>
    <w:sectPr w:rsidR="00E35BE2" w:rsidSect="00E35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2"/>
    <w:rsid w:val="00085596"/>
    <w:rsid w:val="003023CB"/>
    <w:rsid w:val="004D3D90"/>
    <w:rsid w:val="00523FC1"/>
    <w:rsid w:val="00565D5A"/>
    <w:rsid w:val="00584589"/>
    <w:rsid w:val="005E4CF8"/>
    <w:rsid w:val="009F4943"/>
    <w:rsid w:val="00B63012"/>
    <w:rsid w:val="00E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6350"/>
  <w15:chartTrackingRefBased/>
  <w15:docId w15:val="{7ACC8C1A-2993-469B-B41A-0C0FEFF0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Nivet</dc:creator>
  <cp:keywords/>
  <dc:description/>
  <cp:lastModifiedBy>Caroline Nivet</cp:lastModifiedBy>
  <cp:revision>12</cp:revision>
  <dcterms:created xsi:type="dcterms:W3CDTF">2018-11-15T22:27:00Z</dcterms:created>
  <dcterms:modified xsi:type="dcterms:W3CDTF">2018-11-15T22:41:00Z</dcterms:modified>
</cp:coreProperties>
</file>